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47.59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Kalendarz roku szkolnego 2023/2024 </w:t>
      </w:r>
    </w:p>
    <w:tbl>
      <w:tblPr>
        <w:tblStyle w:val="Table1"/>
        <w:tblW w:w="14711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.3999633789062"/>
        <w:gridCol w:w="7021.000061035156"/>
        <w:gridCol w:w="6682.5994873046875"/>
        <w:tblGridChange w:id="0">
          <w:tblGrid>
            <w:gridCol w:w="1008.3999633789062"/>
            <w:gridCol w:w="7021.000061035156"/>
            <w:gridCol w:w="6682.5994873046875"/>
          </w:tblGrid>
        </w:tblGridChange>
      </w:tblGrid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Rozpoczęcie roku szkolnego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9476318359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4 września 2023 (poniedziałek)</w:t>
            </w:r>
          </w:p>
        </w:tc>
      </w:tr>
      <w:tr>
        <w:trPr>
          <w:cantSplit w:val="0"/>
          <w:trHeight w:val="30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32751464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Zebrania klasowe – organizacyjne klas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1268310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12 września 2023 (wtorek)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9471740722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Posiedzenie Rady Pedagogicznej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12 września 2023 (wtorek) </w:t>
            </w:r>
          </w:p>
        </w:tc>
      </w:tr>
      <w:tr>
        <w:trPr>
          <w:cantSplit w:val="0"/>
          <w:trHeight w:val="3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Dzień Edukacji Narodowej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14 października 2023 (sobota)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95861816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Wszystkich Świętych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 listopada 2023 (środa) – dzień wolny</w:t>
            </w:r>
          </w:p>
        </w:tc>
      </w:tr>
      <w:tr>
        <w:trPr>
          <w:cantSplit w:val="0"/>
          <w:trHeight w:val="30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96386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Święto Niepodległości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11 listopada 2023 (sobota)</w:t>
            </w:r>
          </w:p>
        </w:tc>
      </w:tr>
      <w:tr>
        <w:trPr>
          <w:cantSplit w:val="0"/>
          <w:trHeight w:val="610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90504837036" w:lineRule="auto"/>
              <w:ind w:left="116.94717407226562" w:right="776.5966796875" w:hanging="1.814422607421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Zebrania klasowe (informacja o przewidywanych ocenach  niedostatecznych za I półrocze) i „drzwi otwarte”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21 listopada 2023 (wtorek)</w:t>
            </w:r>
          </w:p>
        </w:tc>
      </w:tr>
      <w:tr>
        <w:trPr>
          <w:cantSplit w:val="0"/>
          <w:trHeight w:val="30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Koniec I półrocza (ostatni dzień wystawiania ocen za I półrocze)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22 grudnia 2023 (piątek)</w:t>
            </w:r>
          </w:p>
        </w:tc>
      </w:tr>
      <w:tr>
        <w:trPr>
          <w:cantSplit w:val="0"/>
          <w:trHeight w:val="3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.199890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95916748046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Wigilie klasowe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22 grudnia 2023 (piątek)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95861816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Zimowa przerwa świąteczna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23 grudnia 2023 – 1 stycznia 2024</w:t>
            </w:r>
          </w:p>
        </w:tc>
      </w:tr>
      <w:tr>
        <w:trPr>
          <w:cantSplit w:val="0"/>
          <w:trHeight w:val="120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3.4846496582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9471740722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Posiedzenie Rady Pedagogicznej klasyfikacyjnej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5238647461" w:lineRule="auto"/>
              <w:ind w:left="117.2064208984375" w:right="360.870361328125" w:hanging="6.48010253906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– przedstawienie wyników nauczania za I półrocze i szkolenie  RP w sprawie organizacji egzaminów zawodowych w sesji  zimowej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 stycznia 2024 (wtorek)</w:t>
            </w:r>
          </w:p>
        </w:tc>
      </w:tr>
      <w:tr>
        <w:trPr>
          <w:cantSplit w:val="0"/>
          <w:trHeight w:val="30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96386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Święto Trzech Króli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05322265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6 stycznia 2024 (sobota)</w:t>
            </w:r>
          </w:p>
        </w:tc>
      </w:tr>
      <w:tr>
        <w:trPr>
          <w:cantSplit w:val="0"/>
          <w:trHeight w:val="3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Rada pedagogiczna analityczna za I półrocze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9 stycznia 2024 (wtorek)</w:t>
            </w:r>
          </w:p>
        </w:tc>
      </w:tr>
      <w:tr>
        <w:trPr>
          <w:cantSplit w:val="0"/>
          <w:trHeight w:val="30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95861816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Zebrania klasowe (informacja o wynikach za I półrocze)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16 stycznia 2024 (wtorek)</w:t>
            </w:r>
          </w:p>
        </w:tc>
      </w:tr>
      <w:tr>
        <w:trPr>
          <w:cantSplit w:val="0"/>
          <w:trHeight w:val="90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749656677246" w:lineRule="auto"/>
              <w:ind w:left="119.79843139648438" w:right="735.2410888671875" w:hanging="1.55517578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Egzaminy potwierdzające kwalifikacje w zawodzie – sesja  zimowa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773975372314" w:lineRule="auto"/>
              <w:ind w:left="117.9840087890625" w:right="498.131103515625" w:firstLine="23.587646484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10 stycznia 2024 (środa) – część pisemna (dzień wolny od zajęć dydaktycznych)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256103515625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9 – 24 stycznia 2024 – część praktyczna</w:t>
            </w:r>
          </w:p>
        </w:tc>
      </w:tr>
      <w:tr>
        <w:trPr>
          <w:cantSplit w:val="0"/>
          <w:trHeight w:val="309.5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33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Ferie zimowe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12 – 25 lutego 2024</w:t>
            </w:r>
          </w:p>
        </w:tc>
      </w:tr>
      <w:tr>
        <w:trPr>
          <w:cantSplit w:val="0"/>
          <w:trHeight w:val="309.600524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9471740722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Praktyka zawodowa dla klas T5 (kl. 4a i 3a)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29 lutego – 27 marca 2024</w:t>
            </w:r>
          </w:p>
        </w:tc>
      </w:tr>
      <w:tr>
        <w:trPr>
          <w:cantSplit w:val="0"/>
          <w:trHeight w:val="310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33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MiM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14 marca 2024 (czwartek)</w:t>
            </w:r>
          </w:p>
        </w:tc>
      </w:tr>
      <w:tr>
        <w:trPr>
          <w:cantSplit w:val="0"/>
          <w:trHeight w:val="904.71954345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3.4846496582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324245452881" w:lineRule="auto"/>
              <w:ind w:left="114.8736572265625" w:right="429.7552490234375" w:firstLine="1.295928955078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Zebrania klasowe (informacja dla rodziców uczniów klas  maturalnych o przewidywanych ocenach niedostatecznych na  koniec roku szkolnego) i „drzwi otwarte”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19 marca 2024 (wtorek)</w:t>
            </w:r>
          </w:p>
        </w:tc>
      </w:tr>
      <w:tr>
        <w:trPr>
          <w:cantSplit w:val="0"/>
          <w:trHeight w:val="309.600524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Rekolekcje wielkopostne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25 – 27 marca 2024</w:t>
            </w:r>
          </w:p>
        </w:tc>
      </w:tr>
      <w:tr>
        <w:trPr>
          <w:cantSplit w:val="0"/>
          <w:trHeight w:val="309.59877014160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95861816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Wiosenna przerwa świąteczna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28 marca – 2 kwietnia 2024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11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.3999633789062"/>
        <w:gridCol w:w="7021.000061035156"/>
        <w:gridCol w:w="6682.5994873046875"/>
        <w:tblGridChange w:id="0">
          <w:tblGrid>
            <w:gridCol w:w="1008.3999633789062"/>
            <w:gridCol w:w="7021.000061035156"/>
            <w:gridCol w:w="6682.5994873046875"/>
          </w:tblGrid>
        </w:tblGridChange>
      </w:tblGrid>
      <w:tr>
        <w:trPr>
          <w:cantSplit w:val="0"/>
          <w:trHeight w:val="60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53607177734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„Drzwi otwarte” dla uczniów klas ósmych SP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12 kwietnia 2024 (piątek)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13 kwietnia 2024 (sobota) – odpracowujemy 31 maja (po BC)</w:t>
            </w:r>
          </w:p>
        </w:tc>
      </w:tr>
      <w:tr>
        <w:trPr>
          <w:cantSplit w:val="0"/>
          <w:trHeight w:val="12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3.4846496582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720422744751" w:lineRule="auto"/>
              <w:ind w:left="116.94717407226562" w:right="670.4412841796875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Posiedzenie Rady Pedagogicznej klasyfikacyjnej dla klas  maturalnych (ostatni dzień wystawiania ocen – 19 kwietnia  2024) i szkolenie RP w sprawie organizacji egzaminów  maturalnych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22 kwietnia 2024 (poniedziałek)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95861816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Zakończenie zajęć w klasach maturalnych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26 kwietnia 2024 (piątek)</w:t>
            </w:r>
          </w:p>
        </w:tc>
      </w:tr>
      <w:tr>
        <w:trPr>
          <w:cantSplit w:val="0"/>
          <w:trHeight w:val="3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296386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Święto pracy i Święto Konstytucji 3 maja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 maja (środa) i 3 maja 2024 (piątek) – dni wolne od pracy</w:t>
            </w:r>
          </w:p>
        </w:tc>
      </w:tr>
      <w:tr>
        <w:trPr>
          <w:cantSplit w:val="0"/>
          <w:trHeight w:val="307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33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Egzamin maturalny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84008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7 – 25 maja 2024</w:t>
            </w:r>
          </w:p>
        </w:tc>
      </w:tr>
      <w:tr>
        <w:trPr>
          <w:cantSplit w:val="0"/>
          <w:trHeight w:val="6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84693145752" w:lineRule="auto"/>
              <w:ind w:left="118.24325561523438" w:right="456.71142578125" w:firstLine="10.8863830566406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Szkolenie RP w sprawie organizacji egzaminów zawodowych w sesji letniej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28 maja 2024 (wtorek)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9471740722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Praktyka zawodowa dla klas T5 (kl. 4b i 3b)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29 kwietnia – 29 maja 2024</w:t>
            </w:r>
          </w:p>
        </w:tc>
      </w:tr>
      <w:tr>
        <w:trPr>
          <w:cantSplit w:val="0"/>
          <w:trHeight w:val="9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3.4846496582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29498291016" w:lineRule="auto"/>
              <w:ind w:left="120.3167724609375" w:right="259.2578125" w:hanging="4.147186279296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Zebrania klasowe (informacja dla rodziców uczniów klas I – IV o przewidywanych ocenach niedostatecznych na koniec roku  szkolnego) i „drzwi otwarte”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14 maja 2024 (wtorek)</w:t>
            </w:r>
          </w:p>
        </w:tc>
      </w:tr>
      <w:tr>
        <w:trPr>
          <w:cantSplit w:val="0"/>
          <w:trHeight w:val="3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Dzień Sportu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29 maja 2024 (środa) 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Boże Ciało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459228515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30 maja 2024 (czwartek) – dzień wolny od pracy</w:t>
            </w:r>
          </w:p>
        </w:tc>
      </w:tr>
      <w:tr>
        <w:trPr>
          <w:cantSplit w:val="0"/>
          <w:trHeight w:val="60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90504837036" w:lineRule="auto"/>
              <w:ind w:left="125.24154663085938" w:right="266.45751953125" w:hanging="8.29437255859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Posiedzenie Rady Pedagogicznej klasyfikacyjnej dla klas I – IV (ostatni dzień wystawiania ocen – 17 czerwca 2024)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57165527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18 czerwca 2024 (wtorek)</w:t>
            </w:r>
          </w:p>
        </w:tc>
      </w:tr>
      <w:tr>
        <w:trPr>
          <w:cantSplit w:val="0"/>
          <w:trHeight w:val="90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599975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Egzaminy potwierdzające kwalifikacje w zawodzie – sesja letnia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4 – 10 czerwca 2024 – część pisemna (2019)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87643814087" w:lineRule="auto"/>
              <w:ind w:left="123.9459228515625" w:right="1093.48876953125" w:hanging="8.035278320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4 czerwca (wtorek) – wolny od zajęć dydaktycznych 3 – 19 czerwca 2024 – część praktyczna (2019)</w:t>
            </w:r>
          </w:p>
        </w:tc>
      </w:tr>
      <w:tr>
        <w:trPr>
          <w:cantSplit w:val="0"/>
          <w:trHeight w:val="309.5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695861816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Zakończenie roku szkolnego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21 czerwca 2024 (piątek)</w:t>
            </w:r>
          </w:p>
        </w:tc>
      </w:tr>
      <w:tr>
        <w:trPr>
          <w:cantSplit w:val="0"/>
          <w:trHeight w:val="309.600524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Rada pedagogiczna analityczna za II półrocze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20 czerwca 2024 (czwartek)</w:t>
            </w:r>
          </w:p>
        </w:tc>
      </w:tr>
      <w:tr>
        <w:trPr>
          <w:cantSplit w:val="0"/>
          <w:trHeight w:val="307.199401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33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Ferie letnie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22 czerwca 2024 – 31 sierpnia 2024</w:t>
            </w:r>
          </w:p>
        </w:tc>
      </w:tr>
      <w:tr>
        <w:trPr>
          <w:cantSplit w:val="0"/>
          <w:trHeight w:val="610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33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Egzamin maturalny w terminie poprawkowym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20 sierpnia 2024 – część pisemna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21 sierpnia 2024 – część ustna</w:t>
            </w:r>
          </w:p>
        </w:tc>
      </w:tr>
      <w:tr>
        <w:trPr>
          <w:cantSplit w:val="0"/>
          <w:trHeight w:val="307.20077514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033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Egzaminy poprawkowe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7617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26 – 28 sierpnia 2024</w:t>
            </w:r>
          </w:p>
        </w:tc>
      </w:tr>
      <w:tr>
        <w:trPr>
          <w:cantSplit w:val="0"/>
          <w:trHeight w:val="309.519348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.600036621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064208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Rada pedagogiczna inaugurująca rok szkolny 2024/2025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459228515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30 sierpnia 2024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.5736236572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Dni wolne od zajęć dydaktycznych: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831035614014" w:lineRule="auto"/>
        <w:ind w:left="121.22398376464844" w:right="3895.30029296875" w:firstLine="22.74482727050781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10 stycznia 2024 (wtorek) – egzamin potwierdzający kwalifikacje w zawodzie – część pisemna 2 maja 2024 (czwartek)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28.96809577941895" w:lineRule="auto"/>
        <w:ind w:left="116.16958618164062" w:right="1779.04541015625" w:firstLine="2.246398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b05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– 9 maja 2024 (wtorek-czwartek) – egzaminy maturalne (obowiązkowe przedmioty na poziomie podstawowym) 4 czerwca 2024 (wtorek) – egzamin potwierdzający kwalifikacje w zawodzie – część pisemna 31 maja 2024 (piątek) – odpracowany 6 kwietnia 2024</w:t>
      </w:r>
    </w:p>
    <w:sectPr>
      <w:pgSz w:h="11900" w:w="16820" w:orient="landscape"/>
      <w:pgMar w:bottom="1246.0808563232422" w:top="1106.800537109375" w:left="1020" w:right="1106.40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