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pl-PL"/>
        </w:rPr>
        <w:t>PODRĘCZNIKI NA ROK SZKOLNY 2021/2022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PRZEDMIOTY OGÓLNE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TECHNIKUM 5-LETNIE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 I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POLSKI-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Ponad słowami, podręcznik do języka polskiego 1 dla liceum ogólnokształcącego i technikum, zakres podstawowy i rozszerzony, Nowa Era.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JĘZYK ANGIELSKI-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ROSYJSKI-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MUZYKA-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HISTORIA-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Poznać przeszłość, cz. I Marcin Pawlak, Adam Szweda, zakres podstawowy,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GEOGRAFIA-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Oblicza geografii 1, R.Malarz, M.Więckowski, zakres podstawowy,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BIOLOGIA-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Biologia na czasie cz.1,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CHEMIA-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To jest chemia 1, Chemia ogólna i nieorganiczna, podręcznik dla liceum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i technikum, R. Hassa, A. Mrzigod, J. Mrzigod,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Matematyka 1 do liceów i techników, zakres rozszerzony, M.E. Kurbacz, wyd. Pazdro, podstawa 2019 oraz zbiór zadań- zakres podstawowy, wyd. Pazdro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INFORMATYKA-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Informatyka Europejczyka cz.1, Helion Danuta Korman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EDUKACJA DLA BEZPIECZEŃSTWA-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żyję i działam bezpiecznie, podręcznik dla klas technikum i liceum po szkole podstawowej, J. Słoma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FIZYKA-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Odkryć fizykę, zakres podstawowy cz.1, Marcin Braun, Weronika Śliwa,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RELIGIA-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POLSKI-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Ponad słowami, podręcznik do języka polskiego 2 dla liceum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i technikum, zakres podstawowy i rozszerzony, Nowa Era- klasa II a ( Ponad słowami, podręcznik do języka polskiego 1  (cz.2) oraz 2 (cz.1)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ANGIELSKI-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kontynuacja podręcznika Vision cz.2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ROSYJSKI-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HISTORIA-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Poznać przeszłość, cz.2, Adam Kucharski, Aneta Niewęgłowska, zakres podstawowy,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PRZEDSIĘBIORCZOŚCI-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dla szkół ponadpodstawowych, Podstawy przedsiębiorczości, cz.1, Jarosław Korba, Zbigniew Smutek, wyd. Operon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GEOGRAFIA-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Oblicza geografii 2, T. Rachwał, R. Uliszak, K. Wiedermann,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P. Kroh, zakres podstawowy,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BIOLOGIA-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Biologia na czasie cz.2,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CHEMIA-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To jest chemia, cz.1, zakres podstawowy dla liceum i technikum,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R. Hassa, A. Mrzigod, J. Mrzigod,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kontynuacja podręcznika z klasy I i potem II, M. Kurbacz, Elżbieta Kurbacz, zakres rozszerzony, wyd. Pazdro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INFORMATYKA-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Informatyka Europejczyka, Helion, cz.2 Danuta Korman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FIZYKA-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Odkryć fizykę, zakres podstawowy cz.2, Marcin Braun, Weronika Śliwa,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RELIGIA-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JĘZYK POLSKI-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Ponad słowami, podręcznik do języka polskiego dla liceum ogólnokształcącego i technikum, zakres podstawowy i rozszerzony, Nowa Era- klasa III k (cz.1 i 2),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ANGIELSKI-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kontynuacja podręcznika Vision cz.3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JĘZYK ROSYJSKI-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HISTORIA-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Poznać przeszłość, zakres podstawowy, A. Łaszkiewicz, J. Kłaczkow,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S. Roszak,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PRZEDSIĘBIORCZOŚCI-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dla szkół ponadpodstawowych, podstawy przedsiębiorczości, cz.2, Jarosław Korba, Zbigniew Smutek, Operon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GEOGRAFIA-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Oblicza geografii 3, zakres podstawowy, wyd.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BIOLOGIA-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Biologia na czasie cz.3,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CHEMIA-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To jest chemia, chemia organiczna dla liceum i technikum, cz.2, zakres podstawowy, wyd.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FIZYKA-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Odkryć fizykę, zakres podstawowy cz.3, Marcin Braun, Weronika Śliwa,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kontynuacja podręcznika z poprzedniego roku, w drugim semestrze kolejny podręcznik zakres rozszerzony + zbiór zadań zakres podstawowy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INFORMATYKA-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TECHNIKUM 4- 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POLSKI-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Ponad słowami kl.2 cz.1, Ponad słowami kl.2, cz.2, M. Chmiel, A. Równy,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OBCY-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kontynuacja podręcznika z poprzedniego roku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HISTORIA I SPOŁECZEŃSTWO-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Poznać przeszłość- Rządzący i rządzeni, Iwona Janicka,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GEOGRAFIA-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Oblicza geografii 2, T. Rachwał, zakres rozszerzony,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JĘZYK POLSKI-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Ponad słowami, klasa 2 cz.2 (Młoda Polska, XX-lecie międzywojenne),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OBCY-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HISTORIA I SPOŁECZEŃSTWO-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Poznać przeszłość- Wojna i wojskowość, Jarosław Centek,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WIEDZA O KULTURZE-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kontynuacja podręcznika z poprzedniego roku oraz Teraz matura, Matematyka, zakres podstawowy, zbiór zadań z zestawów maturalnych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GEOGRAFIA-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Oblicza geografii 3, M. Więckowski, R.Malarz, zakres rozszerzony,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SZKOŁA BRANŻOWA I STOPNIA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PRZEDMIOTY OGÓLNE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POLSKI-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To się czyta,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ANGIELSKI-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HISTORIA-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Dziś historia, Stanisław Zając, Branżowa szkoła 1 stopnia cz.1, wyd. SOP Oświatowiec, Toruń</w:t>
      </w:r>
    </w:p>
    <w:p>
      <w:pPr>
        <w:jc w:val="both"/>
        <w:rPr>
          <w:rFonts w:hint="default" w:ascii="Times New Roman" w:hAnsi="Times New Roman" w:eastAsia="Liberation Serif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Liberation Serif" w:cs="Times New Roman"/>
          <w:b/>
          <w:bCs/>
          <w:sz w:val="24"/>
          <w:szCs w:val="24"/>
          <w:lang w:val="pl-PL"/>
        </w:rPr>
        <w:t>BIZNES I ZARZĄDZANIE</w:t>
      </w:r>
      <w:r>
        <w:rPr>
          <w:rFonts w:hint="default" w:ascii="Times New Roman" w:hAnsi="Times New Roman" w:eastAsia="Liberation Serif" w:cs="Times New Roman"/>
          <w:sz w:val="24"/>
          <w:szCs w:val="24"/>
          <w:lang w:val="pl-PL"/>
        </w:rPr>
        <w:t>- Krok w biznes i zarządzanie. cz.1 poziom podstawowy. T. Makiela, Z. Rachwal, Nowa era.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GEOGRAFIA-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FIZYKA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Matematyka w szkole branżowej I stopnia 1, Alicja Cewe, Małgorzata Krawczyk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EDUKACJA DLA BEZPIECZEŃSTWA-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Żyję i działam bezpiecznie, J. Słoma, Nowa Era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POLSKI-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JĘZYK ANGIELSKI-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HISTORIA-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Dziś historia- Branżowa szkoła 1 stopnia 2, S. Zając, Oświatowiec, Toruń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GEOGRAFIA-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FIZYKA-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Matematyka w szkole branżowej I stopnia 2, Alicja Cewe,  Małgorzata Krawczyk + kontynuacja podręcznika z klasy 1 - NIE SPRZEDAWAĆ PODRĘCZNIKA !!!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POLSKI-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JĘZYK ANGIELSKI-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WIEDZA O SPOŁECZEŃSTWIE-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Wiedza o społeczeństwie , Szkoła Branżowa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I stopnia, Joanna Niszcz, Stanisław Zając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GEOGRAFIA-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FIZYKA-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MATEMATYKA-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Matematyka w szkole branżowej I stopnia 2 i 3 , Alicja Cewe,  Małgorzata Krawczyk + kontynuacja podręcznika z klasy 2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  <w:t>KSZTAŁCENIE ZAWODOWE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MECHANIK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I- TECHNIKUM 5-LETNIE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RYSUNEK TECHNICZNY-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TECHNIK WYTWARZANIA-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KONSTRUKCJI MASZYN-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Mechanika techniczna, W. Siuta, Zbiór zadań z mechaniki technicznej, W.Siuta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STEROWANIA I REGULACJI MASZYN-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TECHNOLOGIA OBRÓBKI SKRAWANIEM I OBRABIARKI-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STEROWANIA I REGULACJI MASZYN-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TECHNOLOGIA OBRÓBKI SKRAWANIEM I OBRABIARKI-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MECHATRONIK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 - TECHNIKUM 5-LETNIE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MONTAŻ I POMIARY ELEMENTÓW I PODZESPOŁÓW MECHATRONICZNYCH-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ELEKTROTECHNIKA I ELEKTRONIKA-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TECHNOLOGII I KONSTRUKCJI MECHANICZNYCH-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MONTAŻ I POMIARY ELEMENTÓW PODZESPOŁÓW MECHATRONICZNYCH-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MONTAŻ I OBSŁUGA URZĄDZEŃ I SYSTEMÓW MECHATRONICZNYCH-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ELEKTROTECHNIKA I ELEKTRONIKA-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TECHNOLOGII I KONSTRUKCJI MECHANICZNYCH-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PNEUMATYKA I HYDRAULIKA-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PNEUMATYKA I HYDRAULIKA-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URZĄDZENIA I SYSTEMY MECHATRONICZNE-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TECHNOLOGIE I KONSTRUKCJE MECHANICZNE-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MONTAŻ I OBSŁUGA URZĄDZEŃ I SYSTEMÓW MECHATRONICZNYCH-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PROGRAMOWANIE URZĄDZEŃ MECHATRONICZNYCH-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ELEKTRYK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I- TECHNIKUM 5-LETNIE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ELEKTROTECHNIKA I ELEKTRONIKA-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INSTALACJE ELEKTRYCZNE-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E.E.05/ELE 02 Montaż, uruchamianie i konserwacja instalacji, maszyn i urządzeń elektrycznych, Irena Chrzęszczyk, Anna Tąpolska, WSiP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Cz.2 publikacja związana z budową i konserwacją instalacji elektrycznych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UWAGA-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podręcznik na 3 lata, może być publikacja z 2017 roku tylko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z oznaczeniem E.E.05 cz.2 lub wydana do podstawy 2012 wówczas jednocześnie dwie książki MONTAŻ INSTALACJI ELEKTRYCZNYCH, KWALIFIKACJA E.8.1 oraz Konserwacja instalacji elektrycznych, KWALIFIKACJA E.8.2, WSiP, Irena Chrząszczyk, Anna Tąpolska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INSTALACJE ELEKTRYCZNE-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kontynuacja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MASZYNY ELEKTRYCZNE-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E.E.05/ELE 02 Montaż, uruchamianie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i konserwacja instalacji, maszyn i urządzeń elektrycznych, Irena Chrzęszczyk, Anna Tąpolska, WSiP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Cz.1 publikacja związana z budową i konserwacją maszyn elektrycznych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UWAGA-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na 2 lata, może być publikacja z 2017 roku tylko z onaczeniem E.E.05 cz.1 lub wydana do podstawy 2012 wówczas jednocześnie dwie książki MONTAŻ MASZYN I URZĄDZEŃ ELEKTRYCZNYCH, KWALIFIKACJA e.7.1 oraz E.7.2, WSiP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Do wykorzystania jest podręcznik Elżbiety Goźlińskiej, Maszyny elektryczne, WSiP, dostępny w bibliotece szkolnej !!!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URZĄDZENIA ELEKTRYCZNE-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do wykorzystania podręcznik EE.05/ELE 02 Montaż, uruchamianie i konserwacja instalacji, maszyn i urządzeń elektrycznych, cz.1 oraz cz.2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UWAGA-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do wykorzystania jest podręcznik Witolda Kotlarskiego, Jerzego Grada, Aparaty i urządzenia elektryczne, WSiP dostępny w bibliotece szkolnej !!!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INSTALACJE ELEKTRYCZNE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kontynuacja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MASZYNY ELEKTRYCZNE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kontynuacja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URZĄDZENIA ELEKTRYCZNE-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kontynuacja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POJAZDÓW SAMOCHODOWYCH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I- TECHNIKUM 5-LETNIE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RYSUNEK TECHNICZNY-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BUDOWA POJAZDÓW SAMOCHODOWYCH-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ELEKTROTECHNIKA I ELEKTRONIKA-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TECHNOLOGI I KONSTRUKCJI MECHANICZNYCH-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BUDOWA POJAZDÓW SAMOCHODOWYCH-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MECHATRONICZNE UKŁADY I SYSTEMY POJAZDÓW SAMOCHODOWYCH-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DIAGNOSTYKA I NAPRAWA POJAZDÓW SAMOCHODOWYCH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podręcznik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BUDOWA POJAZDÓW SAMOCHODOWYCH-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PRZEPISY RUCHU DROGOWEGO-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DIAGNOSTYKA I NAPRAWA POJAZDÓW SAMOCHODOWYCH-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GRAFIKI I POLIGRAFII CYFROWEJ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 - TECHNIKUM 5-LETNIE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POLIGRAFII-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PROJEKTOWANIA GRAFICZNEGO-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PROJEKTOWANIE GRAFICZNE-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PROJEKTOWANIA GRAFICZNEGO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PROJEKTOWANIA PUBLICZNEGO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PROJKETOWANIE GRAFICZNE-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PROJEKTOWANIE PUBLIKACJI-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PODSTAWY PROJKETOWANIA PUBLIKACJI-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MASZYNY I URZĄDZENIA CYFROWE-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RYSUNEK TECHNICZNY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MECHANIK- TECHNIKUM 4-LETNIE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PROGRAMOWANIE I OBSŁUGA OBRABIAREK STEROWANYCH NUMERYCZNIE-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TECHNIKI WYTWARZANIA-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STEROWANIA I REGULAVCJI MASZYN-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TECHNOLOGIA OBRÓBKI SKRAWANIEM-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PODSTAWY TECHNIK WYTWARZANIA-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PROCESY PRODUKCJI (I SEMESTR)-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ORGANIZACJA PROCESÓW PRODUKCJI-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DZIAŁALNOŚĆ GOSPODARCZA W BRANŻY MECHANICZNEJ-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ELEKTRYK- TECHNIKUM 4-LETNIE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KOMPETRENCJE SPOŁECZNE I ORGANIZACJA PRACY ZESPOŁÓW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DZIAŁALNOŚĆ GOSPODARCZA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MASZYNY ELEKTRYCZNE-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w kontynuacji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UŻYTKOWANIE INSTALACJI ELEKTRYCZNYCH-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do wykorzystania podręcznik EE.05/ELE 02 Montaż, uruchamianie i konserwacja instalacji maszyn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i urządzeń elektrycznych cz.2 związana z instalacjami elektrycznymi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OBSŁUGA MASZYN I URZĄDZEŃ ELEKTRYCZNYCH (I SEMESTR)-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do wykorzystania podręcznik z maszyn elektrycznych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MECHATRONIK- TECHNIKUM 4-LETNIE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URZĄDZENIA I SYSTEMY MECHATRONICZNE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DZIAŁALNOŚĆ GOSPODARCZA (I SEMESTR)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- bez podręcznika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KOMUNIKACJA W SIECIACH-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URZĄDZENIA I SYSTEMY MECHATRONICZNE (I SEMESTR)-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podręcznik zostanie podany we wrześniu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  <w:t>SZKOŁA BRANŻOWA I STOPNIA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36"/>
          <w:szCs w:val="36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KSIĄŻKI DO PRZEDMIOTÓW ZAWODOWYCH ZOSTANĄ PODANE WE WRZEŚNIU !!!</w:t>
      </w:r>
    </w:p>
    <w:p>
      <w:pPr>
        <w:jc w:val="both"/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pl-PL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pl-PL"/>
        </w:rPr>
        <w:t>UWAGA !!!</w:t>
      </w:r>
    </w:p>
    <w:p>
      <w:pPr>
        <w:jc w:val="both"/>
        <w:rPr>
          <w:rFonts w:hint="default" w:ascii="Times New Roman" w:hAnsi="Times New Roman" w:cs="Times New Roman"/>
          <w:b/>
          <w:bCs/>
          <w:sz w:val="36"/>
          <w:szCs w:val="36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u w:val="none"/>
          <w:lang w:val="pl-PL"/>
        </w:rPr>
        <w:t xml:space="preserve">We wrześniu w bibliotece szkolnej odbędzie się kiermasz używanych podręczników, gdzie można będzie kupić podręczniki do przedmiotów ogólnych </w:t>
      </w:r>
      <w:r>
        <w:rPr>
          <w:rFonts w:hint="default" w:ascii="Times New Roman" w:hAnsi="Times New Roman" w:cs="Times New Roman"/>
          <w:b/>
          <w:bCs/>
          <w:sz w:val="36"/>
          <w:szCs w:val="36"/>
          <w:u w:val="none"/>
          <w:lang w:val="pl-PL"/>
        </w:rPr>
        <w:br w:type="textWrapping"/>
      </w:r>
      <w:r>
        <w:rPr>
          <w:rFonts w:hint="default" w:ascii="Times New Roman" w:hAnsi="Times New Roman" w:cs="Times New Roman"/>
          <w:b/>
          <w:bCs/>
          <w:sz w:val="36"/>
          <w:szCs w:val="36"/>
          <w:u w:val="none"/>
          <w:lang w:val="pl-PL"/>
        </w:rPr>
        <w:t>i zawodowych !!!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034F"/>
    <w:rsid w:val="066D4C3E"/>
    <w:rsid w:val="0AA21EC8"/>
    <w:rsid w:val="0DA20FF9"/>
    <w:rsid w:val="104B387D"/>
    <w:rsid w:val="13334B74"/>
    <w:rsid w:val="146A6FF4"/>
    <w:rsid w:val="19A96A59"/>
    <w:rsid w:val="1ADC3366"/>
    <w:rsid w:val="249B4F8D"/>
    <w:rsid w:val="321A7BB6"/>
    <w:rsid w:val="346463E6"/>
    <w:rsid w:val="35146F76"/>
    <w:rsid w:val="390779C7"/>
    <w:rsid w:val="3D5408F6"/>
    <w:rsid w:val="426B3672"/>
    <w:rsid w:val="44D77CC5"/>
    <w:rsid w:val="46EE2ABD"/>
    <w:rsid w:val="4A62602A"/>
    <w:rsid w:val="4D015471"/>
    <w:rsid w:val="4DD23DCB"/>
    <w:rsid w:val="50F204CC"/>
    <w:rsid w:val="5AD3615F"/>
    <w:rsid w:val="5C557D53"/>
    <w:rsid w:val="5F1A47E7"/>
    <w:rsid w:val="603524E9"/>
    <w:rsid w:val="6804322B"/>
    <w:rsid w:val="6AFC3408"/>
    <w:rsid w:val="6FF565DE"/>
    <w:rsid w:val="723A092F"/>
    <w:rsid w:val="757851FB"/>
    <w:rsid w:val="757A7EFF"/>
    <w:rsid w:val="780A5A9E"/>
    <w:rsid w:val="7A17129C"/>
    <w:rsid w:val="7D7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2021-07-03T20:13:00Z</dcterms:created>
  <dc:creator>komputer dom</dc:creator>
  <cp:lastModifiedBy>Aleksandra Harenda-Kiersztan</cp:lastModifiedBy>
  <dcterms:modified xsi:type="dcterms:W3CDTF">2023-08-21T05:54:00Z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E217883D869A4651A4F5792B911B937C</vt:lpwstr>
  </property>
</Properties>
</file>